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7E1" w:rsidRPr="006802F3" w:rsidRDefault="009907E1" w:rsidP="009907E1">
      <w:pPr>
        <w:pStyle w:val="Annexetitre"/>
        <w:rPr>
          <w:u w:val="none"/>
        </w:rPr>
      </w:pPr>
      <w:bookmarkStart w:id="0" w:name="_Toc371412374"/>
      <w:bookmarkStart w:id="1" w:name="_GoBack"/>
      <w:bookmarkEnd w:id="1"/>
      <w:r w:rsidRPr="006802F3">
        <w:rPr>
          <w:u w:val="none"/>
        </w:rPr>
        <w:t>EN</w:t>
      </w:r>
    </w:p>
    <w:p w:rsidR="009907E1" w:rsidRPr="006802F3" w:rsidRDefault="009907E1" w:rsidP="009907E1">
      <w:pPr>
        <w:rPr>
          <w:rFonts w:ascii="Times New Roman" w:hAnsi="Times New Roman"/>
        </w:rPr>
      </w:pPr>
    </w:p>
    <w:bookmarkEnd w:id="0"/>
    <w:p w:rsidR="00525B16" w:rsidRDefault="00525B16" w:rsidP="00525B16">
      <w:pPr>
        <w:pStyle w:val="Annexetitre"/>
        <w:spacing w:after="480"/>
      </w:pPr>
      <w:r w:rsidRPr="00E67FCB">
        <w:t xml:space="preserve">ANNEX </w:t>
      </w:r>
      <w:bookmarkStart w:id="2" w:name="AnnexV"/>
      <w:r>
        <w:t>I</w:t>
      </w:r>
      <w:r w:rsidRPr="00E67FCB">
        <w:t>V</w:t>
      </w:r>
      <w:bookmarkEnd w:id="2"/>
      <w:r w:rsidRPr="00E67FCB">
        <w:t xml:space="preserve"> </w:t>
      </w:r>
    </w:p>
    <w:p w:rsidR="00525B16" w:rsidRPr="00E67FCB" w:rsidRDefault="00525B16" w:rsidP="00525B16">
      <w:pPr>
        <w:pStyle w:val="Annexetitre"/>
        <w:spacing w:after="480"/>
      </w:pPr>
      <w:r w:rsidRPr="00E67FCB">
        <w:br/>
        <w:t>Provisions for the Member States</w:t>
      </w:r>
      <w:r>
        <w:t>'</w:t>
      </w:r>
      <w:r w:rsidRPr="00E67FCB">
        <w:t xml:space="preserve"> website</w:t>
      </w:r>
      <w:r>
        <w:t>s</w:t>
      </w:r>
    </w:p>
    <w:p w:rsidR="00525B16" w:rsidRPr="00B93885" w:rsidRDefault="00525B16" w:rsidP="00525B16">
      <w:pPr>
        <w:pStyle w:val="Point0number"/>
        <w:numPr>
          <w:ilvl w:val="0"/>
          <w:numId w:val="4"/>
        </w:numPr>
      </w:pPr>
      <w:r w:rsidRPr="00B93885">
        <w:t>Member States shall organise their State aid websites, on which the information laid down in Article</w:t>
      </w:r>
      <w:r>
        <w:t xml:space="preserve"> 10 </w:t>
      </w:r>
      <w:r w:rsidRPr="00B93885">
        <w:t>(1)</w:t>
      </w:r>
      <w:r>
        <w:t xml:space="preserve"> </w:t>
      </w:r>
      <w:r w:rsidRPr="00B93885">
        <w:t>is to be published, in a way to allow easy access to the information.</w:t>
      </w:r>
    </w:p>
    <w:p w:rsidR="00525B16" w:rsidRPr="00B93885" w:rsidRDefault="00525B16" w:rsidP="00525B16">
      <w:pPr>
        <w:pStyle w:val="Point0number"/>
      </w:pPr>
      <w:r w:rsidRPr="00B93885">
        <w:t xml:space="preserve">Access to the website shall be provided by a search tool or a search user interface ('the </w:t>
      </w:r>
      <w:proofErr w:type="gramStart"/>
      <w:r w:rsidRPr="00B93885">
        <w:t>search function</w:t>
      </w:r>
      <w:proofErr w:type="gramEnd"/>
      <w:r w:rsidRPr="00B93885">
        <w:t xml:space="preserve">'). By that search function, all information on individual aid awards, individual beneficiaries, and any combination thereof, shall be searchable. The result of the search function shall also be available for download, in at least two different formats according to common standards, to allow the information for further processing in a spread sheet, e.g. XLS, CSV, or through other means using web techniques, e.g. XML, HTML. </w:t>
      </w:r>
    </w:p>
    <w:p w:rsidR="00525B16" w:rsidRPr="00B93885" w:rsidRDefault="00525B16" w:rsidP="00525B16">
      <w:pPr>
        <w:pStyle w:val="Point0number"/>
      </w:pPr>
      <w:r w:rsidRPr="00B93885">
        <w:t>Access to the website shall be allowed to any interested party without restrictions. No prior user registration shall be required to access the website.</w:t>
      </w:r>
    </w:p>
    <w:p w:rsidR="002F4E11" w:rsidRPr="006802F3" w:rsidRDefault="002F4E11" w:rsidP="00525B16">
      <w:pPr>
        <w:pStyle w:val="Annexetitre"/>
        <w:spacing w:after="480"/>
      </w:pPr>
    </w:p>
    <w:sectPr w:rsidR="002F4E11" w:rsidRPr="006802F3" w:rsidSect="00525B16">
      <w:footerReference w:type="default" r:id="rId8"/>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39F1" w:rsidRDefault="000D39F1" w:rsidP="009907E1">
      <w:pPr>
        <w:spacing w:after="0" w:line="240" w:lineRule="auto"/>
      </w:pPr>
      <w:r>
        <w:separator/>
      </w:r>
    </w:p>
  </w:endnote>
  <w:endnote w:type="continuationSeparator" w:id="0">
    <w:p w:rsidR="000D39F1" w:rsidRDefault="000D39F1" w:rsidP="0099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7E1" w:rsidRDefault="009907E1">
    <w:pPr>
      <w:pStyle w:val="Footer"/>
      <w:jc w:val="center"/>
    </w:pPr>
    <w:r>
      <w:fldChar w:fldCharType="begin"/>
    </w:r>
    <w:r>
      <w:instrText xml:space="preserve"> PAGE   \* MERGEFORMAT </w:instrText>
    </w:r>
    <w:r>
      <w:fldChar w:fldCharType="separate"/>
    </w:r>
    <w:r w:rsidR="00B82B97">
      <w:rPr>
        <w:noProof/>
      </w:rPr>
      <w:t>1</w:t>
    </w:r>
    <w:r>
      <w:rPr>
        <w:noProof/>
      </w:rPr>
      <w:fldChar w:fldCharType="end"/>
    </w:r>
  </w:p>
  <w:p w:rsidR="009907E1" w:rsidRDefault="009907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39F1" w:rsidRDefault="000D39F1" w:rsidP="009907E1">
      <w:pPr>
        <w:spacing w:after="0" w:line="240" w:lineRule="auto"/>
      </w:pPr>
      <w:r>
        <w:separator/>
      </w:r>
    </w:p>
  </w:footnote>
  <w:footnote w:type="continuationSeparator" w:id="0">
    <w:p w:rsidR="000D39F1" w:rsidRDefault="000D39F1" w:rsidP="00990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B520062"/>
    <w:multiLevelType w:val="singleLevel"/>
    <w:tmpl w:val="088C5E4A"/>
    <w:name w:val="Tiret 1"/>
    <w:lvl w:ilvl="0">
      <w:start w:val="1"/>
      <w:numFmt w:val="bullet"/>
      <w:lvlRestart w:val="0"/>
      <w:pStyle w:val="Tiret1"/>
      <w:lvlText w:val="–"/>
      <w:lvlJc w:val="left"/>
      <w:pPr>
        <w:tabs>
          <w:tab w:val="num" w:pos="1417"/>
        </w:tabs>
        <w:ind w:left="1417" w:hanging="567"/>
      </w:pPr>
    </w:lvl>
  </w:abstractNum>
  <w:abstractNum w:abstractNumId="2">
    <w:nsid w:val="42713452"/>
    <w:multiLevelType w:val="singleLevel"/>
    <w:tmpl w:val="3B8CC7EA"/>
    <w:lvl w:ilvl="0">
      <w:start w:val="1"/>
      <w:numFmt w:val="bullet"/>
      <w:lvlRestart w:val="0"/>
      <w:lvlText w:val="–"/>
      <w:lvlJc w:val="left"/>
      <w:pPr>
        <w:tabs>
          <w:tab w:val="num" w:pos="1417"/>
        </w:tabs>
        <w:ind w:left="1417" w:hanging="567"/>
      </w:pPr>
    </w:lvl>
  </w:abstractNum>
  <w:abstractNum w:abstractNumId="3">
    <w:nsid w:val="4C3435B3"/>
    <w:multiLevelType w:val="multilevel"/>
    <w:tmpl w:val="9C9A6CEA"/>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4">
    <w:nsid w:val="64EF6533"/>
    <w:multiLevelType w:val="multilevel"/>
    <w:tmpl w:val="EE863264"/>
    <w:name w:val="0.2736279132"/>
    <w:lvl w:ilvl="0">
      <w:start w:val="1"/>
      <w:numFmt w:val="decimal"/>
      <w:pStyle w:val="NumPar1"/>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
  </w:num>
  <w:num w:numId="2">
    <w:abstractNumId w:val="3"/>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trackRevisions/>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907E1"/>
    <w:rsid w:val="000D39F1"/>
    <w:rsid w:val="001D6285"/>
    <w:rsid w:val="002F4E11"/>
    <w:rsid w:val="003E265D"/>
    <w:rsid w:val="00445049"/>
    <w:rsid w:val="005236E5"/>
    <w:rsid w:val="00525B16"/>
    <w:rsid w:val="006802F3"/>
    <w:rsid w:val="009907E1"/>
    <w:rsid w:val="00B82B97"/>
    <w:rsid w:val="00C431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9907E1"/>
    <w:pPr>
      <w:spacing w:after="0" w:line="240" w:lineRule="auto"/>
      <w:ind w:left="720" w:hanging="720"/>
      <w:jc w:val="both"/>
    </w:pPr>
    <w:rPr>
      <w:rFonts w:ascii="Times New Roman" w:eastAsia="Times New Roman" w:hAnsi="Times New Roman"/>
      <w:sz w:val="20"/>
      <w:szCs w:val="20"/>
    </w:rPr>
  </w:style>
  <w:style w:type="character" w:customStyle="1" w:styleId="FootnoteTextChar">
    <w:name w:val="Footnote Text Char"/>
    <w:link w:val="FootnoteText"/>
    <w:uiPriority w:val="99"/>
    <w:semiHidden/>
    <w:rsid w:val="009907E1"/>
    <w:rPr>
      <w:rFonts w:ascii="Times New Roman" w:eastAsia="Times New Roman" w:hAnsi="Times New Roman"/>
      <w:lang w:eastAsia="en-US"/>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w:uiPriority w:val="99"/>
    <w:rsid w:val="009907E1"/>
    <w:rPr>
      <w:shd w:val="clear" w:color="auto" w:fill="auto"/>
      <w:vertAlign w:val="superscript"/>
    </w:rPr>
  </w:style>
  <w:style w:type="paragraph" w:customStyle="1" w:styleId="Text1">
    <w:name w:val="Text 1"/>
    <w:basedOn w:val="Normal"/>
    <w:rsid w:val="009907E1"/>
    <w:pPr>
      <w:spacing w:before="120" w:after="120" w:line="240" w:lineRule="auto"/>
      <w:ind w:left="850"/>
      <w:jc w:val="both"/>
    </w:pPr>
    <w:rPr>
      <w:rFonts w:ascii="Times New Roman" w:eastAsia="Times New Roman" w:hAnsi="Times New Roman"/>
      <w:sz w:val="24"/>
      <w:szCs w:val="24"/>
    </w:rPr>
  </w:style>
  <w:style w:type="paragraph" w:customStyle="1" w:styleId="Text2">
    <w:name w:val="Text 2"/>
    <w:basedOn w:val="Normal"/>
    <w:rsid w:val="009907E1"/>
    <w:pPr>
      <w:spacing w:before="120" w:after="120" w:line="240" w:lineRule="auto"/>
      <w:ind w:left="1417"/>
      <w:jc w:val="both"/>
    </w:pPr>
    <w:rPr>
      <w:rFonts w:ascii="Times New Roman" w:eastAsia="Times New Roman" w:hAnsi="Times New Roman"/>
      <w:sz w:val="24"/>
      <w:szCs w:val="24"/>
    </w:rPr>
  </w:style>
  <w:style w:type="paragraph" w:customStyle="1" w:styleId="Point2">
    <w:name w:val="Point 2"/>
    <w:basedOn w:val="Normal"/>
    <w:rsid w:val="009907E1"/>
    <w:pPr>
      <w:spacing w:before="120" w:after="120" w:line="240" w:lineRule="auto"/>
      <w:ind w:left="1984" w:hanging="567"/>
      <w:jc w:val="both"/>
    </w:pPr>
    <w:rPr>
      <w:rFonts w:ascii="Times New Roman" w:eastAsia="Times New Roman" w:hAnsi="Times New Roman"/>
      <w:sz w:val="24"/>
      <w:szCs w:val="24"/>
    </w:rPr>
  </w:style>
  <w:style w:type="paragraph" w:customStyle="1" w:styleId="Tiret1">
    <w:name w:val="Tiret 1"/>
    <w:basedOn w:val="Normal"/>
    <w:rsid w:val="009907E1"/>
    <w:pPr>
      <w:numPr>
        <w:numId w:val="3"/>
      </w:numPr>
      <w:spacing w:before="120" w:after="120" w:line="240" w:lineRule="auto"/>
      <w:jc w:val="both"/>
    </w:pPr>
    <w:rPr>
      <w:rFonts w:ascii="Times New Roman" w:eastAsia="Times New Roman" w:hAnsi="Times New Roman"/>
      <w:sz w:val="24"/>
      <w:szCs w:val="24"/>
    </w:rPr>
  </w:style>
  <w:style w:type="paragraph" w:customStyle="1" w:styleId="NumPar1">
    <w:name w:val="NumPar 1"/>
    <w:basedOn w:val="Normal"/>
    <w:next w:val="Text1"/>
    <w:rsid w:val="009907E1"/>
    <w:pPr>
      <w:numPr>
        <w:numId w:val="1"/>
      </w:numPr>
      <w:spacing w:before="120" w:after="120" w:line="240" w:lineRule="auto"/>
      <w:jc w:val="both"/>
    </w:pPr>
    <w:rPr>
      <w:rFonts w:ascii="Times New Roman" w:eastAsia="Times New Roman" w:hAnsi="Times New Roman"/>
      <w:sz w:val="24"/>
      <w:szCs w:val="24"/>
    </w:rPr>
  </w:style>
  <w:style w:type="paragraph" w:customStyle="1" w:styleId="NumPar2">
    <w:name w:val="NumPar 2"/>
    <w:basedOn w:val="Normal"/>
    <w:next w:val="Text1"/>
    <w:rsid w:val="009907E1"/>
    <w:pPr>
      <w:numPr>
        <w:ilvl w:val="1"/>
        <w:numId w:val="1"/>
      </w:numPr>
      <w:spacing w:before="120" w:after="120" w:line="240" w:lineRule="auto"/>
      <w:jc w:val="both"/>
    </w:pPr>
    <w:rPr>
      <w:rFonts w:ascii="Times New Roman" w:eastAsia="Times New Roman" w:hAnsi="Times New Roman"/>
      <w:sz w:val="24"/>
      <w:szCs w:val="24"/>
    </w:rPr>
  </w:style>
  <w:style w:type="paragraph" w:customStyle="1" w:styleId="NumPar3">
    <w:name w:val="NumPar 3"/>
    <w:basedOn w:val="Normal"/>
    <w:next w:val="Text1"/>
    <w:rsid w:val="009907E1"/>
    <w:pPr>
      <w:numPr>
        <w:ilvl w:val="2"/>
        <w:numId w:val="1"/>
      </w:numPr>
      <w:spacing w:before="120" w:after="120" w:line="240" w:lineRule="auto"/>
      <w:jc w:val="both"/>
    </w:pPr>
    <w:rPr>
      <w:rFonts w:ascii="Times New Roman" w:eastAsia="Times New Roman" w:hAnsi="Times New Roman"/>
      <w:sz w:val="24"/>
      <w:szCs w:val="24"/>
    </w:rPr>
  </w:style>
  <w:style w:type="paragraph" w:customStyle="1" w:styleId="NumPar4">
    <w:name w:val="NumPar 4"/>
    <w:basedOn w:val="Normal"/>
    <w:next w:val="Text1"/>
    <w:rsid w:val="009907E1"/>
    <w:pPr>
      <w:numPr>
        <w:ilvl w:val="3"/>
        <w:numId w:val="1"/>
      </w:numPr>
      <w:spacing w:before="120" w:after="120" w:line="240" w:lineRule="auto"/>
      <w:jc w:val="both"/>
    </w:pPr>
    <w:rPr>
      <w:rFonts w:ascii="Times New Roman" w:eastAsia="Times New Roman" w:hAnsi="Times New Roman"/>
      <w:sz w:val="24"/>
      <w:szCs w:val="24"/>
    </w:rPr>
  </w:style>
  <w:style w:type="paragraph" w:customStyle="1" w:styleId="ManualHeading1">
    <w:name w:val="Manual Heading 1"/>
    <w:basedOn w:val="Normal"/>
    <w:next w:val="Text1"/>
    <w:rsid w:val="009907E1"/>
    <w:pPr>
      <w:keepNext/>
      <w:tabs>
        <w:tab w:val="left" w:pos="850"/>
      </w:tabs>
      <w:spacing w:before="360" w:after="120" w:line="240" w:lineRule="auto"/>
      <w:ind w:left="850" w:hanging="850"/>
      <w:jc w:val="both"/>
      <w:outlineLvl w:val="0"/>
    </w:pPr>
    <w:rPr>
      <w:rFonts w:ascii="Times New Roman" w:eastAsia="Times New Roman" w:hAnsi="Times New Roman"/>
      <w:b/>
      <w:smallCaps/>
      <w:sz w:val="24"/>
      <w:szCs w:val="24"/>
    </w:rPr>
  </w:style>
  <w:style w:type="paragraph" w:customStyle="1" w:styleId="Point0number">
    <w:name w:val="Point 0 (number)"/>
    <w:basedOn w:val="Normal"/>
    <w:rsid w:val="009907E1"/>
    <w:pPr>
      <w:numPr>
        <w:numId w:val="2"/>
      </w:numPr>
      <w:spacing w:before="120" w:after="120" w:line="240" w:lineRule="auto"/>
      <w:jc w:val="both"/>
    </w:pPr>
    <w:rPr>
      <w:rFonts w:ascii="Times New Roman" w:eastAsia="Times New Roman" w:hAnsi="Times New Roman"/>
      <w:sz w:val="24"/>
      <w:szCs w:val="24"/>
    </w:rPr>
  </w:style>
  <w:style w:type="paragraph" w:customStyle="1" w:styleId="Point1number">
    <w:name w:val="Point 1 (number)"/>
    <w:basedOn w:val="Normal"/>
    <w:rsid w:val="009907E1"/>
    <w:pPr>
      <w:numPr>
        <w:ilvl w:val="2"/>
        <w:numId w:val="2"/>
      </w:numPr>
      <w:spacing w:before="120" w:after="120" w:line="240" w:lineRule="auto"/>
      <w:jc w:val="both"/>
    </w:pPr>
    <w:rPr>
      <w:rFonts w:ascii="Times New Roman" w:eastAsia="Times New Roman" w:hAnsi="Times New Roman"/>
      <w:sz w:val="24"/>
      <w:szCs w:val="24"/>
    </w:rPr>
  </w:style>
  <w:style w:type="paragraph" w:customStyle="1" w:styleId="Point2number">
    <w:name w:val="Point 2 (number)"/>
    <w:basedOn w:val="Normal"/>
    <w:rsid w:val="009907E1"/>
    <w:pPr>
      <w:numPr>
        <w:ilvl w:val="4"/>
        <w:numId w:val="2"/>
      </w:numPr>
      <w:spacing w:before="120" w:after="120" w:line="240" w:lineRule="auto"/>
      <w:jc w:val="both"/>
    </w:pPr>
    <w:rPr>
      <w:rFonts w:ascii="Times New Roman" w:eastAsia="Times New Roman" w:hAnsi="Times New Roman"/>
      <w:sz w:val="24"/>
      <w:szCs w:val="24"/>
    </w:rPr>
  </w:style>
  <w:style w:type="paragraph" w:customStyle="1" w:styleId="Point3number">
    <w:name w:val="Point 3 (number)"/>
    <w:basedOn w:val="Normal"/>
    <w:rsid w:val="009907E1"/>
    <w:pPr>
      <w:numPr>
        <w:ilvl w:val="6"/>
        <w:numId w:val="2"/>
      </w:numPr>
      <w:spacing w:before="120" w:after="120" w:line="240" w:lineRule="auto"/>
      <w:jc w:val="both"/>
    </w:pPr>
    <w:rPr>
      <w:rFonts w:ascii="Times New Roman" w:eastAsia="Times New Roman" w:hAnsi="Times New Roman"/>
      <w:sz w:val="24"/>
      <w:szCs w:val="24"/>
    </w:rPr>
  </w:style>
  <w:style w:type="paragraph" w:customStyle="1" w:styleId="Point0letter">
    <w:name w:val="Point 0 (letter)"/>
    <w:basedOn w:val="Normal"/>
    <w:rsid w:val="009907E1"/>
    <w:pPr>
      <w:numPr>
        <w:ilvl w:val="1"/>
        <w:numId w:val="2"/>
      </w:numPr>
      <w:spacing w:before="120" w:after="120" w:line="240" w:lineRule="auto"/>
      <w:jc w:val="both"/>
    </w:pPr>
    <w:rPr>
      <w:rFonts w:ascii="Times New Roman" w:eastAsia="Times New Roman" w:hAnsi="Times New Roman"/>
      <w:sz w:val="24"/>
      <w:szCs w:val="24"/>
    </w:rPr>
  </w:style>
  <w:style w:type="paragraph" w:customStyle="1" w:styleId="Point1letter">
    <w:name w:val="Point 1 (letter)"/>
    <w:basedOn w:val="Normal"/>
    <w:rsid w:val="009907E1"/>
    <w:pPr>
      <w:numPr>
        <w:ilvl w:val="3"/>
        <w:numId w:val="2"/>
      </w:numPr>
      <w:spacing w:before="120" w:after="120" w:line="240" w:lineRule="auto"/>
      <w:jc w:val="both"/>
    </w:pPr>
    <w:rPr>
      <w:rFonts w:ascii="Times New Roman" w:eastAsia="Times New Roman" w:hAnsi="Times New Roman"/>
      <w:sz w:val="24"/>
      <w:szCs w:val="24"/>
    </w:rPr>
  </w:style>
  <w:style w:type="paragraph" w:customStyle="1" w:styleId="Point2letter">
    <w:name w:val="Point 2 (letter)"/>
    <w:basedOn w:val="Normal"/>
    <w:rsid w:val="009907E1"/>
    <w:pPr>
      <w:numPr>
        <w:ilvl w:val="5"/>
        <w:numId w:val="2"/>
      </w:numPr>
      <w:spacing w:before="120" w:after="120" w:line="240" w:lineRule="auto"/>
      <w:jc w:val="both"/>
    </w:pPr>
    <w:rPr>
      <w:rFonts w:ascii="Times New Roman" w:eastAsia="Times New Roman" w:hAnsi="Times New Roman"/>
      <w:sz w:val="24"/>
      <w:szCs w:val="24"/>
    </w:rPr>
  </w:style>
  <w:style w:type="paragraph" w:customStyle="1" w:styleId="Point3letter">
    <w:name w:val="Point 3 (letter)"/>
    <w:basedOn w:val="Normal"/>
    <w:rsid w:val="009907E1"/>
    <w:pPr>
      <w:numPr>
        <w:ilvl w:val="7"/>
        <w:numId w:val="2"/>
      </w:numPr>
      <w:spacing w:before="120" w:after="120" w:line="240" w:lineRule="auto"/>
      <w:jc w:val="both"/>
    </w:pPr>
    <w:rPr>
      <w:rFonts w:ascii="Times New Roman" w:eastAsia="Times New Roman" w:hAnsi="Times New Roman"/>
      <w:sz w:val="24"/>
      <w:szCs w:val="24"/>
    </w:rPr>
  </w:style>
  <w:style w:type="paragraph" w:customStyle="1" w:styleId="Point4letter">
    <w:name w:val="Point 4 (letter)"/>
    <w:basedOn w:val="Normal"/>
    <w:rsid w:val="009907E1"/>
    <w:pPr>
      <w:numPr>
        <w:ilvl w:val="8"/>
        <w:numId w:val="2"/>
      </w:numPr>
      <w:spacing w:before="120" w:after="120" w:line="240" w:lineRule="auto"/>
      <w:jc w:val="both"/>
    </w:pPr>
    <w:rPr>
      <w:rFonts w:ascii="Times New Roman" w:eastAsia="Times New Roman" w:hAnsi="Times New Roman"/>
      <w:sz w:val="24"/>
      <w:szCs w:val="24"/>
    </w:rPr>
  </w:style>
  <w:style w:type="paragraph" w:customStyle="1" w:styleId="Annexetitre">
    <w:name w:val="Annexe titre"/>
    <w:basedOn w:val="Normal"/>
    <w:next w:val="Normal"/>
    <w:rsid w:val="009907E1"/>
    <w:pPr>
      <w:spacing w:before="120" w:after="120" w:line="240" w:lineRule="auto"/>
      <w:jc w:val="center"/>
    </w:pPr>
    <w:rPr>
      <w:rFonts w:ascii="Times New Roman" w:eastAsia="Times New Roman" w:hAnsi="Times New Roman"/>
      <w:b/>
      <w:sz w:val="24"/>
      <w:szCs w:val="24"/>
      <w:u w:val="single"/>
    </w:rPr>
  </w:style>
  <w:style w:type="paragraph" w:styleId="Header">
    <w:name w:val="header"/>
    <w:basedOn w:val="Normal"/>
    <w:link w:val="HeaderChar"/>
    <w:uiPriority w:val="99"/>
    <w:unhideWhenUsed/>
    <w:rsid w:val="009907E1"/>
    <w:pPr>
      <w:tabs>
        <w:tab w:val="center" w:pos="4536"/>
        <w:tab w:val="right" w:pos="9072"/>
      </w:tabs>
    </w:pPr>
  </w:style>
  <w:style w:type="character" w:customStyle="1" w:styleId="HeaderChar">
    <w:name w:val="Header Char"/>
    <w:link w:val="Header"/>
    <w:uiPriority w:val="99"/>
    <w:rsid w:val="009907E1"/>
    <w:rPr>
      <w:sz w:val="22"/>
      <w:szCs w:val="22"/>
      <w:lang w:eastAsia="en-US"/>
    </w:rPr>
  </w:style>
  <w:style w:type="paragraph" w:styleId="Footer">
    <w:name w:val="footer"/>
    <w:basedOn w:val="Normal"/>
    <w:link w:val="FooterChar"/>
    <w:uiPriority w:val="99"/>
    <w:unhideWhenUsed/>
    <w:rsid w:val="009907E1"/>
    <w:pPr>
      <w:tabs>
        <w:tab w:val="center" w:pos="4536"/>
        <w:tab w:val="right" w:pos="9072"/>
      </w:tabs>
    </w:pPr>
  </w:style>
  <w:style w:type="character" w:customStyle="1" w:styleId="FooterChar">
    <w:name w:val="Footer Char"/>
    <w:link w:val="Footer"/>
    <w:uiPriority w:val="99"/>
    <w:rsid w:val="009907E1"/>
    <w:rPr>
      <w:sz w:val="22"/>
      <w:szCs w:val="22"/>
      <w:lang w:eastAsia="en-US"/>
    </w:rPr>
  </w:style>
  <w:style w:type="paragraph" w:styleId="ListBullet2">
    <w:name w:val="List Bullet 2"/>
    <w:basedOn w:val="Normal"/>
    <w:rsid w:val="001D6285"/>
    <w:pPr>
      <w:numPr>
        <w:numId w:val="15"/>
      </w:numPr>
      <w:spacing w:before="120" w:after="120" w:line="240" w:lineRule="auto"/>
      <w:contextualSpacing/>
      <w:jc w:val="both"/>
    </w:pPr>
    <w:rPr>
      <w:rFonts w:ascii="Times New Roman" w:eastAsia="Times New Roman" w:hAnsi="Times New Roman"/>
      <w:sz w:val="24"/>
      <w:szCs w:val="24"/>
    </w:rPr>
  </w:style>
  <w:style w:type="paragraph" w:customStyle="1" w:styleId="NormalRight">
    <w:name w:val="Normal Right"/>
    <w:basedOn w:val="Normal"/>
    <w:rsid w:val="006802F3"/>
    <w:pPr>
      <w:spacing w:before="120" w:after="120" w:line="240" w:lineRule="auto"/>
      <w:jc w:val="righ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778</Characters>
  <Application>Microsoft Office Word</Application>
  <DocSecurity>0</DocSecurity>
  <Lines>13</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DQC</dc:creator>
  <cp:lastModifiedBy>VAN KERCKHOVEN Michel (COMP)</cp:lastModifiedBy>
  <cp:revision>2</cp:revision>
  <dcterms:created xsi:type="dcterms:W3CDTF">2013-12-18T10:10:00Z</dcterms:created>
  <dcterms:modified xsi:type="dcterms:W3CDTF">2013-12-18T10:10:00Z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